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-SA"/>
        </w:rPr>
        <w:t>防统方监管系统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项目咨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询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val="en-US" w:eastAsia="zh-CN"/>
        </w:rPr>
        <w:t>防统方监管系统</w:t>
      </w:r>
      <w:r>
        <w:rPr>
          <w:rFonts w:hint="eastAsia" w:ascii="Arial" w:hAnsi="Arial" w:cs="Times New Roman"/>
          <w:kern w:val="0"/>
        </w:rPr>
        <w:t>项目咨询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F39690E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85736243"/>
      <w:bookmarkStart w:id="6" w:name="_Toc479257748"/>
      <w:bookmarkStart w:id="7" w:name="_Toc516969105"/>
      <w:bookmarkStart w:id="8" w:name="_Toc485736236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防统方监管系统要求</w:t>
      </w:r>
    </w:p>
    <w:p w14:paraId="4B92786E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1、防统方监管系统整体解决方案；</w:t>
      </w:r>
    </w:p>
    <w:p w14:paraId="618CDFBA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2、监管系统功能模块清单、监管功能及效果、软件后续升级维保、与医院现有HIS对接接口、详细功能参数、江西同类医院业绩证明；</w:t>
      </w:r>
    </w:p>
    <w:p w14:paraId="35994801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3、监管系统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、接口及后续维保明细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报价；</w:t>
      </w:r>
    </w:p>
    <w:p w14:paraId="77C30E8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、咨询文件要求</w:t>
      </w:r>
    </w:p>
    <w:p w14:paraId="2A5F877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27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分项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单价、总价及总计)（需加盖公章）、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建设案例合同证明材料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7280FBF6">
      <w:pPr>
        <w:pStyle w:val="9"/>
        <w:rPr>
          <w:rFonts w:hint="eastAsia" w:eastAsia="微软雅黑"/>
          <w:lang w:val="en-US" w:eastAsia="zh-CN"/>
        </w:rPr>
      </w:pPr>
    </w:p>
    <w:p w14:paraId="27254FE5">
      <w:pPr>
        <w:pStyle w:val="9"/>
        <w:rPr>
          <w:highlight w:val="none"/>
        </w:rPr>
      </w:pPr>
    </w:p>
    <w:p w14:paraId="285D454D">
      <w:pPr>
        <w:pStyle w:val="9"/>
        <w:rPr>
          <w:rFonts w:hint="eastAsia"/>
          <w:highlight w:val="none"/>
        </w:rPr>
      </w:pPr>
    </w:p>
    <w:p w14:paraId="5E0111E5">
      <w:pPr>
        <w:pStyle w:val="9"/>
        <w:rPr>
          <w:rFonts w:hint="eastAsia"/>
          <w:highlight w:val="none"/>
        </w:rPr>
      </w:pPr>
    </w:p>
    <w:p w14:paraId="05C525EA">
      <w:pPr>
        <w:pStyle w:val="9"/>
        <w:rPr>
          <w:rFonts w:hint="eastAsia"/>
          <w:highlight w:val="none"/>
        </w:rPr>
      </w:pPr>
    </w:p>
    <w:p w14:paraId="65C9B51B">
      <w:pPr>
        <w:pStyle w:val="9"/>
        <w:rPr>
          <w:rFonts w:hint="eastAsia"/>
          <w:highlight w:val="none"/>
        </w:rPr>
      </w:pPr>
    </w:p>
    <w:p w14:paraId="1D2A65DD">
      <w:pPr>
        <w:pStyle w:val="9"/>
        <w:rPr>
          <w:rFonts w:hint="eastAsia"/>
          <w:highlight w:val="none"/>
        </w:rPr>
      </w:pPr>
    </w:p>
    <w:p w14:paraId="32E9FFA2">
      <w:pPr>
        <w:pStyle w:val="9"/>
        <w:rPr>
          <w:rFonts w:hint="eastAsia"/>
          <w:highlight w:val="none"/>
        </w:rPr>
      </w:pPr>
    </w:p>
    <w:p w14:paraId="3FA6B0EA">
      <w:pPr>
        <w:pStyle w:val="9"/>
        <w:rPr>
          <w:rFonts w:hint="eastAsia"/>
          <w:highlight w:val="none"/>
        </w:rPr>
      </w:pPr>
    </w:p>
    <w:p w14:paraId="00D07D66">
      <w:pPr>
        <w:pStyle w:val="9"/>
        <w:rPr>
          <w:rFonts w:hint="eastAsia"/>
          <w:highlight w:val="none"/>
        </w:rPr>
      </w:pPr>
    </w:p>
    <w:p w14:paraId="37643385">
      <w:pPr>
        <w:pStyle w:val="9"/>
        <w:rPr>
          <w:rFonts w:hint="eastAsia"/>
          <w:highlight w:val="none"/>
        </w:rPr>
      </w:pPr>
    </w:p>
    <w:p w14:paraId="483AA8F3">
      <w:pPr>
        <w:pStyle w:val="9"/>
        <w:rPr>
          <w:rFonts w:hint="eastAsia"/>
          <w:highlight w:val="none"/>
        </w:rPr>
      </w:pPr>
    </w:p>
    <w:p w14:paraId="0AD4589B">
      <w:pPr>
        <w:pStyle w:val="9"/>
        <w:rPr>
          <w:rFonts w:hint="eastAsia"/>
          <w:highlight w:val="none"/>
        </w:rPr>
      </w:pPr>
    </w:p>
    <w:p w14:paraId="5C3D7724">
      <w:pPr>
        <w:pStyle w:val="9"/>
        <w:rPr>
          <w:rFonts w:hint="eastAsia"/>
          <w:highlight w:val="none"/>
        </w:rPr>
      </w:pPr>
    </w:p>
    <w:p w14:paraId="077631A8">
      <w:pPr>
        <w:pStyle w:val="3"/>
        <w:spacing w:before="0" w:after="0" w:line="460" w:lineRule="exact"/>
        <w:ind w:firstLine="0"/>
        <w:jc w:val="center"/>
        <w:rPr>
          <w:rFonts w:hint="eastAsia"/>
          <w:color w:val="000000"/>
          <w:lang w:val="en-US" w:eastAsia="zh-CN"/>
        </w:rPr>
      </w:pPr>
    </w:p>
    <w:p w14:paraId="088D71C8">
      <w:pPr>
        <w:pStyle w:val="3"/>
        <w:spacing w:before="0" w:after="0" w:line="460" w:lineRule="exact"/>
        <w:ind w:firstLine="0"/>
        <w:jc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四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3AD3AC9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int="eastAsia"/>
          <w:color w:val="000000"/>
          <w:kern w:val="0"/>
          <w:lang w:val="en-US" w:eastAsia="zh-CN"/>
        </w:rPr>
      </w:pPr>
    </w:p>
    <w:p w14:paraId="4FE6CF2F">
      <w:pPr>
        <w:pStyle w:val="3"/>
        <w:tabs>
          <w:tab w:val="center" w:pos="5076"/>
          <w:tab w:val="left" w:pos="8445"/>
        </w:tabs>
        <w:ind w:left="0" w:leftChars="0" w:firstLine="0" w:firstLineChars="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五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bookmarkStart w:id="9" w:name="_GoBack"/>
      <w:bookmarkEnd w:id="9"/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A4177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172F98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634B83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82C54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4FEA3591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22309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6">
    <w:name w:val="NormalCharacter"/>
    <w:qFormat/>
    <w:uiPriority w:val="0"/>
    <w:rPr>
      <w:rFonts w:ascii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984</Words>
  <Characters>1041</Characters>
  <Lines>32</Lines>
  <Paragraphs>9</Paragraphs>
  <TotalTime>1</TotalTime>
  <ScaleCrop>false</ScaleCrop>
  <LinksUpToDate>false</LinksUpToDate>
  <CharactersWithSpaces>1256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2025-12-08T13:14:21Z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E6CB62E28E86476E9F0A52CA884B6120_13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