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default" w:ascii="宋体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hint="default" w:ascii="宋体" w:hAnsi="宋体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宋体" w:hAnsi="宋体" w:eastAsia="方正小标宋简体" w:cs="Times New Roman"/>
          <w:sz w:val="40"/>
          <w:szCs w:val="40"/>
          <w:lang w:val="en-US" w:eastAsia="zh-CN"/>
        </w:rPr>
        <w:t>赣州市妇幼保健院花卉租赁报价表</w:t>
      </w:r>
    </w:p>
    <w:tbl>
      <w:tblPr>
        <w:tblStyle w:val="3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275"/>
        <w:gridCol w:w="5475"/>
        <w:gridCol w:w="856"/>
        <w:gridCol w:w="1236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exact"/>
          <w:jc w:val="center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花卉植物型号与规格（带瓷盆）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品种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需含以下品目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元/月/盆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（均价）</w:t>
            </w:r>
          </w:p>
        </w:tc>
        <w:tc>
          <w:tcPr>
            <w:tcW w:w="15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室内：1.5m 高以上盆景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绿宝、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绿萝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、平安树、幸福树、大叶伞、大也门铁、大罗纹铁、鸭脚木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、散尾葵、国王椰、发财树、非洲茉莉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、青苹果、火山榕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lang w:val="en-US" w:eastAsia="zh-CN"/>
              </w:rPr>
              <w:t>110盆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=110*均价*12（个月）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室内：1.0m-1.4m高盆景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绿宝、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绿萝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、青铁、莆葵、苏铁、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大叶伞、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平安树、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幸福树、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金钱树、罗纹铁、也门铁、橡皮树、龙须铁、富贵笼、绿巨人、大叶伞、青苹果、国王椰、火山榕、鸭脚木球、非洲茉莉球、八角金盘、榕树盆景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lang w:val="en-US" w:eastAsia="zh-CN"/>
              </w:rPr>
              <w:t>90盆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=90*均价*12（个月）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室内：0.6m—0.9m高盆景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绿宝、青铁、苏铁、莆葵、金钻、春芋、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大叶伞、鸭脚木、幸福树、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金钱树、橡皮树、也门铁、罗纹铁、龙须铁、绿巨人、鸭脚木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、非洲茉莉球、大叶伞、袖珍椰、万年青、一叶兰、八角金盘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lang w:val="en-US" w:eastAsia="zh-CN"/>
              </w:rPr>
              <w:t>400盆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=400*均价*12（个月）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室内：0.2m—0.5m高盆景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吊兰、金钻、金虎、纹竹、红芋、君子兰、也门铁、龙须铁、金钱树、橡皮树、袖珍椰、富贵竹、开运竹、虎皮兰、红背桂、万年青、一帆风顺、鸭脚木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球等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lang w:val="en-US" w:eastAsia="zh-CN"/>
              </w:rPr>
              <w:t>150盆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=150*均价*12（个月）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室外：1.0m-2.0m高以上盆景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绿宝、绿萝、青铁、莆葵、苏铁、大叶伞、平安树、幸福树、金钱树、罗纹铁、也门铁、橡皮树、龙须铁、富贵笼、绿巨人、大叶伞、青苹果、国王椰、火山榕、鸭脚木球、非洲茉莉球、八角金盘、榕树盆景等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lang w:val="en-US" w:eastAsia="zh-CN"/>
              </w:rPr>
              <w:t>30盆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=30*均价*12（个月）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室外：0.4m—0.9m高盆景</w:t>
            </w:r>
          </w:p>
        </w:tc>
        <w:tc>
          <w:tcPr>
            <w:tcW w:w="5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扶桑、变叶木、鸭脚木、橡皮树、含笑球、八角金盘等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lang w:val="en-US" w:eastAsia="zh-CN"/>
              </w:rPr>
              <w:t>20盆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=20*均价*12（个月）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4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lang w:val="en-US" w:eastAsia="zh-CN"/>
              </w:rPr>
              <w:t>800盆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2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报价单位：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2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报价时间：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2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联 系 人：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宋体" w:hAnsi="宋体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宋体" w:hAnsi="宋体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宋体" w:hAnsi="宋体" w:eastAsia="方正小标宋简体" w:cs="Times New Roman"/>
          <w:sz w:val="40"/>
          <w:szCs w:val="40"/>
          <w:lang w:val="en-US" w:eastAsia="zh-CN"/>
        </w:rPr>
        <w:t>赣州市妇幼保健院绿化养护报价表</w:t>
      </w:r>
    </w:p>
    <w:tbl>
      <w:tblPr>
        <w:tblStyle w:val="3"/>
        <w:tblW w:w="10176" w:type="dxa"/>
        <w:tblInd w:w="-92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2952"/>
        <w:gridCol w:w="1279"/>
        <w:gridCol w:w="515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面积/平方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养护标准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9" w:hRule="exac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生殖与遗传专科院区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（章江北大道100号）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约300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绿化养护标准：</w:t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1、每个月根除杂草，肉眼看上去无明显杂草；随时做好病虫防治，随时补植（自然灾害和人为破坏除外）补植的色带与原色带高低大小相协调。每年施肥不少于4次、草皮修剪不少于4次。</w:t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、乔木、灌木、绿篱等养护标准：清理根部杂枝；经常检查，发现虫害，及时防治，每年冬季刷白；及时修剪、浇水，并且每年修剪不少于4次，修剪后造型美观；如养护不当造成植被缺损，随缺随补（自然灾害和人为破坏除外），补植的色带与原色带高低大小相协调。每年施肥不少于4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5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养护服务报价（含人工、运送、药物、肥料、工具等费用;因自然灾害和人为破坏所产生的补植费用另行结算）。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元/月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元/年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2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报价单位：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2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报价时间：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" w:hAnsi="仿宋" w:eastAsia="仿宋" w:cs="仿宋"/>
          <w:i w:val="0"/>
          <w:color w:val="333333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                       联 系 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7A4A3B6B"/>
    <w:rsid w:val="091B5B83"/>
    <w:rsid w:val="0C0E633A"/>
    <w:rsid w:val="0D6F2B98"/>
    <w:rsid w:val="0E8F6F86"/>
    <w:rsid w:val="0E92773C"/>
    <w:rsid w:val="0FAA35FB"/>
    <w:rsid w:val="157D6C44"/>
    <w:rsid w:val="1AA5474F"/>
    <w:rsid w:val="25611EC7"/>
    <w:rsid w:val="27417A4C"/>
    <w:rsid w:val="27887F6F"/>
    <w:rsid w:val="27A31E93"/>
    <w:rsid w:val="2E5C35BD"/>
    <w:rsid w:val="33233C5D"/>
    <w:rsid w:val="371A0E02"/>
    <w:rsid w:val="3B544C75"/>
    <w:rsid w:val="3D051AE8"/>
    <w:rsid w:val="3D7C0FD4"/>
    <w:rsid w:val="41591797"/>
    <w:rsid w:val="42BE6BA7"/>
    <w:rsid w:val="4D6C40BF"/>
    <w:rsid w:val="52EF2C60"/>
    <w:rsid w:val="55D30658"/>
    <w:rsid w:val="5C9E132E"/>
    <w:rsid w:val="5DAE2E54"/>
    <w:rsid w:val="5EB71799"/>
    <w:rsid w:val="605A32A1"/>
    <w:rsid w:val="6C7B57FA"/>
    <w:rsid w:val="70127D27"/>
    <w:rsid w:val="706B43C2"/>
    <w:rsid w:val="753F3471"/>
    <w:rsid w:val="78EC71A9"/>
    <w:rsid w:val="79664F72"/>
    <w:rsid w:val="7A4758D6"/>
    <w:rsid w:val="7A4A3B6B"/>
    <w:rsid w:val="7D81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1063</Words>
  <Characters>1165</Characters>
  <Lines>0</Lines>
  <Paragraphs>0</Paragraphs>
  <TotalTime>12</TotalTime>
  <ScaleCrop>false</ScaleCrop>
  <LinksUpToDate>false</LinksUpToDate>
  <CharactersWithSpaces>1338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2022-03-09T07:13:00Z</dcterms:created>
  <dc:creator>小丸子</dc:creator>
  <cp:lastModifiedBy>Joesant</cp:lastModifiedBy>
  <dcterms:modified xsi:type="dcterms:W3CDTF">2025-04-08T08:11:21Z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64BE4A862D1145B89CAEDCE70316799A_13</vt:lpwstr>
  </property>
</Properties>
</file>